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55D9" w14:textId="616E8993" w:rsidR="00AA6E59" w:rsidRPr="00C906FC" w:rsidRDefault="00447165" w:rsidP="00DF6082">
      <w:pPr>
        <w:rPr>
          <w:rFonts w:asciiTheme="majorHAnsi" w:hAnsiTheme="majorHAnsi" w:cstheme="majorHAnsi"/>
          <w:color w:val="0000FF"/>
          <w:sz w:val="36"/>
          <w:szCs w:val="36"/>
        </w:rPr>
      </w:pPr>
      <w:r>
        <w:rPr>
          <w:rFonts w:asciiTheme="majorHAnsi" w:hAnsiTheme="majorHAnsi" w:cstheme="majorHAnsi"/>
          <w:color w:val="0000FF"/>
          <w:sz w:val="36"/>
          <w:szCs w:val="36"/>
        </w:rPr>
        <w:t>Research Gap Identifier</w:t>
      </w:r>
    </w:p>
    <w:p w14:paraId="1557E37C" w14:textId="09F96D39" w:rsidR="00C906FC" w:rsidRDefault="00447165" w:rsidP="00DF6082">
      <w:pPr>
        <w:rPr>
          <w:sz w:val="24"/>
          <w:szCs w:val="24"/>
        </w:rPr>
      </w:pPr>
      <w:r>
        <w:rPr>
          <w:sz w:val="24"/>
          <w:szCs w:val="24"/>
        </w:rPr>
        <w:t xml:space="preserve">As you’re reading literature, you need to take notes effectively. At the beginning, your </w:t>
      </w:r>
      <w:proofErr w:type="gramStart"/>
      <w:r>
        <w:rPr>
          <w:sz w:val="24"/>
          <w:szCs w:val="24"/>
        </w:rPr>
        <w:t>main focus</w:t>
      </w:r>
      <w:proofErr w:type="gramEnd"/>
      <w:r>
        <w:rPr>
          <w:sz w:val="24"/>
          <w:szCs w:val="24"/>
        </w:rPr>
        <w:t xml:space="preserve"> should be identifying the research gap. </w:t>
      </w:r>
      <w:r w:rsidR="00B77C9F">
        <w:rPr>
          <w:sz w:val="24"/>
          <w:szCs w:val="24"/>
        </w:rPr>
        <w:t xml:space="preserve">Use ‘Honing your research topic and questions’ for further instructions and complete the table below as you read </w:t>
      </w:r>
      <w:r w:rsidR="00216081">
        <w:rPr>
          <w:sz w:val="24"/>
          <w:szCs w:val="24"/>
        </w:rPr>
        <w:t>academic literature.</w:t>
      </w:r>
    </w:p>
    <w:tbl>
      <w:tblPr>
        <w:tblStyle w:val="TableGrid"/>
        <w:tblW w:w="0" w:type="auto"/>
        <w:tblLook w:val="04A0" w:firstRow="1" w:lastRow="0" w:firstColumn="1" w:lastColumn="0" w:noHBand="0" w:noVBand="1"/>
      </w:tblPr>
      <w:tblGrid>
        <w:gridCol w:w="1999"/>
        <w:gridCol w:w="1999"/>
        <w:gridCol w:w="1999"/>
        <w:gridCol w:w="1999"/>
        <w:gridCol w:w="1999"/>
        <w:gridCol w:w="1999"/>
        <w:gridCol w:w="1999"/>
      </w:tblGrid>
      <w:tr w:rsidR="00046185" w:rsidRPr="00C24333" w14:paraId="6800D541" w14:textId="77777777" w:rsidTr="001B25AB">
        <w:tc>
          <w:tcPr>
            <w:tcW w:w="1999" w:type="dxa"/>
          </w:tcPr>
          <w:p w14:paraId="66493801" w14:textId="77777777" w:rsidR="00046185" w:rsidRPr="00C24333" w:rsidRDefault="00046185" w:rsidP="0009311A">
            <w:pPr>
              <w:rPr>
                <w:b/>
                <w:bCs/>
              </w:rPr>
            </w:pPr>
            <w:r w:rsidRPr="00C24333">
              <w:rPr>
                <w:b/>
                <w:bCs/>
              </w:rPr>
              <w:t>Title</w:t>
            </w:r>
          </w:p>
        </w:tc>
        <w:tc>
          <w:tcPr>
            <w:tcW w:w="1999" w:type="dxa"/>
          </w:tcPr>
          <w:p w14:paraId="21F65FFF" w14:textId="77777777" w:rsidR="00046185" w:rsidRPr="00C24333" w:rsidRDefault="00046185" w:rsidP="0009311A">
            <w:pPr>
              <w:rPr>
                <w:b/>
                <w:bCs/>
              </w:rPr>
            </w:pPr>
            <w:r w:rsidRPr="00C24333">
              <w:rPr>
                <w:b/>
                <w:bCs/>
              </w:rPr>
              <w:t>Authors + year</w:t>
            </w:r>
          </w:p>
        </w:tc>
        <w:tc>
          <w:tcPr>
            <w:tcW w:w="1999" w:type="dxa"/>
          </w:tcPr>
          <w:p w14:paraId="03CD871E" w14:textId="77777777" w:rsidR="00046185" w:rsidRPr="00C24333" w:rsidRDefault="00046185" w:rsidP="0009311A">
            <w:pPr>
              <w:rPr>
                <w:b/>
                <w:bCs/>
              </w:rPr>
            </w:pPr>
            <w:r w:rsidRPr="00C24333">
              <w:rPr>
                <w:b/>
                <w:bCs/>
              </w:rPr>
              <w:t>Main aim</w:t>
            </w:r>
          </w:p>
        </w:tc>
        <w:tc>
          <w:tcPr>
            <w:tcW w:w="1999" w:type="dxa"/>
          </w:tcPr>
          <w:p w14:paraId="7EC53654" w14:textId="1A0EFC13" w:rsidR="00046185" w:rsidRPr="00C24333" w:rsidRDefault="00046185" w:rsidP="0009311A">
            <w:pPr>
              <w:rPr>
                <w:b/>
                <w:bCs/>
              </w:rPr>
            </w:pPr>
            <w:r>
              <w:rPr>
                <w:b/>
                <w:bCs/>
              </w:rPr>
              <w:t>RG identified</w:t>
            </w:r>
          </w:p>
        </w:tc>
        <w:tc>
          <w:tcPr>
            <w:tcW w:w="1999" w:type="dxa"/>
          </w:tcPr>
          <w:p w14:paraId="242D0E5E" w14:textId="1422D65B" w:rsidR="00046185" w:rsidRDefault="0060004C" w:rsidP="0009311A">
            <w:pPr>
              <w:rPr>
                <w:b/>
                <w:bCs/>
              </w:rPr>
            </w:pPr>
            <w:r>
              <w:rPr>
                <w:b/>
                <w:bCs/>
              </w:rPr>
              <w:t xml:space="preserve">Materials &amp; </w:t>
            </w:r>
            <w:r w:rsidR="00046185">
              <w:rPr>
                <w:b/>
                <w:bCs/>
              </w:rPr>
              <w:t>Methods</w:t>
            </w:r>
          </w:p>
        </w:tc>
        <w:tc>
          <w:tcPr>
            <w:tcW w:w="1999" w:type="dxa"/>
          </w:tcPr>
          <w:p w14:paraId="6EC229B3" w14:textId="544CDFA8" w:rsidR="00046185" w:rsidRPr="00C24333" w:rsidRDefault="00046185" w:rsidP="0009311A">
            <w:pPr>
              <w:rPr>
                <w:b/>
                <w:bCs/>
              </w:rPr>
            </w:pPr>
            <w:r>
              <w:rPr>
                <w:b/>
                <w:bCs/>
              </w:rPr>
              <w:t>Limitations</w:t>
            </w:r>
          </w:p>
        </w:tc>
        <w:tc>
          <w:tcPr>
            <w:tcW w:w="1999" w:type="dxa"/>
          </w:tcPr>
          <w:p w14:paraId="29C6BB87" w14:textId="5C8F251A" w:rsidR="00046185" w:rsidRPr="00C24333" w:rsidRDefault="00046185" w:rsidP="0009311A">
            <w:pPr>
              <w:rPr>
                <w:b/>
                <w:bCs/>
              </w:rPr>
            </w:pPr>
            <w:r>
              <w:rPr>
                <w:b/>
                <w:bCs/>
              </w:rPr>
              <w:t>Suggestion for future research</w:t>
            </w:r>
          </w:p>
        </w:tc>
      </w:tr>
      <w:tr w:rsidR="00046185" w14:paraId="2A56DF1D" w14:textId="77777777" w:rsidTr="001B25AB">
        <w:tc>
          <w:tcPr>
            <w:tcW w:w="1999" w:type="dxa"/>
          </w:tcPr>
          <w:p w14:paraId="03021F92" w14:textId="77777777" w:rsidR="00046185" w:rsidRDefault="00046185" w:rsidP="0009311A">
            <w:r>
              <w:t>Copy and paste</w:t>
            </w:r>
          </w:p>
        </w:tc>
        <w:tc>
          <w:tcPr>
            <w:tcW w:w="1999" w:type="dxa"/>
          </w:tcPr>
          <w:p w14:paraId="0381C84F" w14:textId="77777777" w:rsidR="00046185" w:rsidRDefault="00046185" w:rsidP="0009311A">
            <w:r>
              <w:t>Copy and paste</w:t>
            </w:r>
          </w:p>
        </w:tc>
        <w:tc>
          <w:tcPr>
            <w:tcW w:w="1999" w:type="dxa"/>
          </w:tcPr>
          <w:p w14:paraId="24EE2EE2" w14:textId="77777777" w:rsidR="00046185" w:rsidRDefault="00046185" w:rsidP="0009311A">
            <w:r>
              <w:t>Copy and paste</w:t>
            </w:r>
          </w:p>
        </w:tc>
        <w:tc>
          <w:tcPr>
            <w:tcW w:w="1999" w:type="dxa"/>
          </w:tcPr>
          <w:p w14:paraId="608956B4" w14:textId="17A200AB" w:rsidR="00046185" w:rsidRDefault="00046185" w:rsidP="0009311A"/>
        </w:tc>
        <w:tc>
          <w:tcPr>
            <w:tcW w:w="1999" w:type="dxa"/>
          </w:tcPr>
          <w:p w14:paraId="692770C4" w14:textId="77777777" w:rsidR="00046185" w:rsidRDefault="00046185" w:rsidP="0009311A"/>
        </w:tc>
        <w:tc>
          <w:tcPr>
            <w:tcW w:w="1999" w:type="dxa"/>
          </w:tcPr>
          <w:p w14:paraId="0FD01458" w14:textId="17747133" w:rsidR="00046185" w:rsidRDefault="00046185" w:rsidP="0009311A"/>
        </w:tc>
        <w:tc>
          <w:tcPr>
            <w:tcW w:w="1999" w:type="dxa"/>
          </w:tcPr>
          <w:p w14:paraId="3CA920C7" w14:textId="65C000B7" w:rsidR="00046185" w:rsidRDefault="00046185" w:rsidP="0009311A"/>
        </w:tc>
      </w:tr>
      <w:tr w:rsidR="00046185" w14:paraId="174BBD0D" w14:textId="77777777" w:rsidTr="001B25AB">
        <w:tc>
          <w:tcPr>
            <w:tcW w:w="1999" w:type="dxa"/>
          </w:tcPr>
          <w:p w14:paraId="61BA2EC7" w14:textId="77777777" w:rsidR="00046185" w:rsidRDefault="00046185" w:rsidP="0009311A"/>
        </w:tc>
        <w:tc>
          <w:tcPr>
            <w:tcW w:w="1999" w:type="dxa"/>
          </w:tcPr>
          <w:p w14:paraId="3EA180EE" w14:textId="77777777" w:rsidR="00046185" w:rsidRDefault="00046185" w:rsidP="0009311A"/>
        </w:tc>
        <w:tc>
          <w:tcPr>
            <w:tcW w:w="1999" w:type="dxa"/>
          </w:tcPr>
          <w:p w14:paraId="54DBEEDF" w14:textId="77777777" w:rsidR="00046185" w:rsidRDefault="00046185" w:rsidP="0009311A"/>
        </w:tc>
        <w:tc>
          <w:tcPr>
            <w:tcW w:w="1999" w:type="dxa"/>
          </w:tcPr>
          <w:p w14:paraId="1467B4A2" w14:textId="77777777" w:rsidR="00046185" w:rsidRDefault="00046185" w:rsidP="0009311A"/>
        </w:tc>
        <w:tc>
          <w:tcPr>
            <w:tcW w:w="1999" w:type="dxa"/>
          </w:tcPr>
          <w:p w14:paraId="1C654086" w14:textId="77777777" w:rsidR="00046185" w:rsidRDefault="00046185" w:rsidP="0009311A"/>
        </w:tc>
        <w:tc>
          <w:tcPr>
            <w:tcW w:w="1999" w:type="dxa"/>
          </w:tcPr>
          <w:p w14:paraId="69897999" w14:textId="7C7B2C73" w:rsidR="00046185" w:rsidRDefault="00046185" w:rsidP="0009311A"/>
        </w:tc>
        <w:tc>
          <w:tcPr>
            <w:tcW w:w="1999" w:type="dxa"/>
          </w:tcPr>
          <w:p w14:paraId="5A0ADF1D" w14:textId="77777777" w:rsidR="00046185" w:rsidRDefault="00046185" w:rsidP="0009311A"/>
        </w:tc>
      </w:tr>
      <w:tr w:rsidR="00046185" w14:paraId="75E310F9" w14:textId="77777777" w:rsidTr="001B25AB">
        <w:tc>
          <w:tcPr>
            <w:tcW w:w="1999" w:type="dxa"/>
          </w:tcPr>
          <w:p w14:paraId="4FA05797" w14:textId="77777777" w:rsidR="00046185" w:rsidRDefault="00046185" w:rsidP="0009311A"/>
        </w:tc>
        <w:tc>
          <w:tcPr>
            <w:tcW w:w="1999" w:type="dxa"/>
          </w:tcPr>
          <w:p w14:paraId="554D1AB7" w14:textId="77777777" w:rsidR="00046185" w:rsidRDefault="00046185" w:rsidP="0009311A"/>
        </w:tc>
        <w:tc>
          <w:tcPr>
            <w:tcW w:w="1999" w:type="dxa"/>
          </w:tcPr>
          <w:p w14:paraId="0A06B6AD" w14:textId="77777777" w:rsidR="00046185" w:rsidRDefault="00046185" w:rsidP="0009311A"/>
        </w:tc>
        <w:tc>
          <w:tcPr>
            <w:tcW w:w="1999" w:type="dxa"/>
          </w:tcPr>
          <w:p w14:paraId="3E9AB64E" w14:textId="77777777" w:rsidR="00046185" w:rsidRDefault="00046185" w:rsidP="0009311A"/>
        </w:tc>
        <w:tc>
          <w:tcPr>
            <w:tcW w:w="1999" w:type="dxa"/>
          </w:tcPr>
          <w:p w14:paraId="044937E3" w14:textId="77777777" w:rsidR="00046185" w:rsidRDefault="00046185" w:rsidP="0009311A"/>
        </w:tc>
        <w:tc>
          <w:tcPr>
            <w:tcW w:w="1999" w:type="dxa"/>
          </w:tcPr>
          <w:p w14:paraId="5050B5A9" w14:textId="46068C82" w:rsidR="00046185" w:rsidRDefault="00046185" w:rsidP="0009311A"/>
        </w:tc>
        <w:tc>
          <w:tcPr>
            <w:tcW w:w="1999" w:type="dxa"/>
          </w:tcPr>
          <w:p w14:paraId="435600BE" w14:textId="77777777" w:rsidR="00046185" w:rsidRDefault="00046185" w:rsidP="0009311A"/>
        </w:tc>
      </w:tr>
      <w:tr w:rsidR="00046185" w14:paraId="3144961E" w14:textId="77777777" w:rsidTr="001B25AB">
        <w:tc>
          <w:tcPr>
            <w:tcW w:w="1999" w:type="dxa"/>
          </w:tcPr>
          <w:p w14:paraId="230F24DB" w14:textId="77777777" w:rsidR="00046185" w:rsidRDefault="00046185" w:rsidP="0009311A"/>
        </w:tc>
        <w:tc>
          <w:tcPr>
            <w:tcW w:w="1999" w:type="dxa"/>
          </w:tcPr>
          <w:p w14:paraId="1705BDE7" w14:textId="77777777" w:rsidR="00046185" w:rsidRDefault="00046185" w:rsidP="0009311A"/>
        </w:tc>
        <w:tc>
          <w:tcPr>
            <w:tcW w:w="1999" w:type="dxa"/>
          </w:tcPr>
          <w:p w14:paraId="52530050" w14:textId="77777777" w:rsidR="00046185" w:rsidRDefault="00046185" w:rsidP="0009311A"/>
        </w:tc>
        <w:tc>
          <w:tcPr>
            <w:tcW w:w="1999" w:type="dxa"/>
          </w:tcPr>
          <w:p w14:paraId="553FDC25" w14:textId="77777777" w:rsidR="00046185" w:rsidRDefault="00046185" w:rsidP="0009311A"/>
        </w:tc>
        <w:tc>
          <w:tcPr>
            <w:tcW w:w="1999" w:type="dxa"/>
          </w:tcPr>
          <w:p w14:paraId="309FC328" w14:textId="77777777" w:rsidR="00046185" w:rsidRDefault="00046185" w:rsidP="0009311A"/>
        </w:tc>
        <w:tc>
          <w:tcPr>
            <w:tcW w:w="1999" w:type="dxa"/>
          </w:tcPr>
          <w:p w14:paraId="0DED648A" w14:textId="0313FB63" w:rsidR="00046185" w:rsidRDefault="00046185" w:rsidP="0009311A"/>
        </w:tc>
        <w:tc>
          <w:tcPr>
            <w:tcW w:w="1999" w:type="dxa"/>
          </w:tcPr>
          <w:p w14:paraId="6736C797" w14:textId="77777777" w:rsidR="00046185" w:rsidRDefault="00046185" w:rsidP="0009311A"/>
        </w:tc>
      </w:tr>
      <w:tr w:rsidR="00046185" w14:paraId="393A4D4C" w14:textId="77777777" w:rsidTr="001B25AB">
        <w:tc>
          <w:tcPr>
            <w:tcW w:w="1999" w:type="dxa"/>
          </w:tcPr>
          <w:p w14:paraId="2F3FD850" w14:textId="77777777" w:rsidR="00046185" w:rsidRDefault="00046185" w:rsidP="0009311A"/>
        </w:tc>
        <w:tc>
          <w:tcPr>
            <w:tcW w:w="1999" w:type="dxa"/>
          </w:tcPr>
          <w:p w14:paraId="3F5A3F9E" w14:textId="77777777" w:rsidR="00046185" w:rsidRDefault="00046185" w:rsidP="0009311A"/>
        </w:tc>
        <w:tc>
          <w:tcPr>
            <w:tcW w:w="1999" w:type="dxa"/>
          </w:tcPr>
          <w:p w14:paraId="04475FFA" w14:textId="77777777" w:rsidR="00046185" w:rsidRDefault="00046185" w:rsidP="0009311A"/>
        </w:tc>
        <w:tc>
          <w:tcPr>
            <w:tcW w:w="1999" w:type="dxa"/>
          </w:tcPr>
          <w:p w14:paraId="4139A98D" w14:textId="77777777" w:rsidR="00046185" w:rsidRDefault="00046185" w:rsidP="0009311A"/>
        </w:tc>
        <w:tc>
          <w:tcPr>
            <w:tcW w:w="1999" w:type="dxa"/>
          </w:tcPr>
          <w:p w14:paraId="66DB8405" w14:textId="77777777" w:rsidR="00046185" w:rsidRDefault="00046185" w:rsidP="0009311A"/>
        </w:tc>
        <w:tc>
          <w:tcPr>
            <w:tcW w:w="1999" w:type="dxa"/>
          </w:tcPr>
          <w:p w14:paraId="5C2A54BF" w14:textId="3D9A632D" w:rsidR="00046185" w:rsidRDefault="00046185" w:rsidP="0009311A"/>
        </w:tc>
        <w:tc>
          <w:tcPr>
            <w:tcW w:w="1999" w:type="dxa"/>
          </w:tcPr>
          <w:p w14:paraId="5F020B03" w14:textId="77777777" w:rsidR="00046185" w:rsidRDefault="00046185" w:rsidP="0009311A"/>
        </w:tc>
      </w:tr>
      <w:tr w:rsidR="00224F5A" w14:paraId="5DB4F651" w14:textId="77777777" w:rsidTr="001B25AB">
        <w:tc>
          <w:tcPr>
            <w:tcW w:w="1999" w:type="dxa"/>
          </w:tcPr>
          <w:p w14:paraId="00172E90" w14:textId="77777777" w:rsidR="00224F5A" w:rsidRDefault="00224F5A" w:rsidP="0009311A"/>
        </w:tc>
        <w:tc>
          <w:tcPr>
            <w:tcW w:w="1999" w:type="dxa"/>
          </w:tcPr>
          <w:p w14:paraId="14620403" w14:textId="77777777" w:rsidR="00224F5A" w:rsidRDefault="00224F5A" w:rsidP="0009311A"/>
        </w:tc>
        <w:tc>
          <w:tcPr>
            <w:tcW w:w="1999" w:type="dxa"/>
          </w:tcPr>
          <w:p w14:paraId="0F409553" w14:textId="77777777" w:rsidR="00224F5A" w:rsidRDefault="00224F5A" w:rsidP="0009311A"/>
        </w:tc>
        <w:tc>
          <w:tcPr>
            <w:tcW w:w="1999" w:type="dxa"/>
          </w:tcPr>
          <w:p w14:paraId="3BAD550F" w14:textId="77777777" w:rsidR="00224F5A" w:rsidRDefault="00224F5A" w:rsidP="0009311A"/>
        </w:tc>
        <w:tc>
          <w:tcPr>
            <w:tcW w:w="1999" w:type="dxa"/>
          </w:tcPr>
          <w:p w14:paraId="03A4E1CF" w14:textId="77777777" w:rsidR="00224F5A" w:rsidRDefault="00224F5A" w:rsidP="0009311A"/>
        </w:tc>
        <w:tc>
          <w:tcPr>
            <w:tcW w:w="1999" w:type="dxa"/>
          </w:tcPr>
          <w:p w14:paraId="67777CCB" w14:textId="77777777" w:rsidR="00224F5A" w:rsidRDefault="00224F5A" w:rsidP="0009311A"/>
        </w:tc>
        <w:tc>
          <w:tcPr>
            <w:tcW w:w="1999" w:type="dxa"/>
          </w:tcPr>
          <w:p w14:paraId="6DFB533B" w14:textId="77777777" w:rsidR="00224F5A" w:rsidRDefault="00224F5A" w:rsidP="0009311A"/>
        </w:tc>
      </w:tr>
      <w:tr w:rsidR="00224F5A" w14:paraId="09012528" w14:textId="77777777" w:rsidTr="001B25AB">
        <w:tc>
          <w:tcPr>
            <w:tcW w:w="1999" w:type="dxa"/>
          </w:tcPr>
          <w:p w14:paraId="3D708C08" w14:textId="77777777" w:rsidR="00224F5A" w:rsidRDefault="00224F5A" w:rsidP="0009311A"/>
        </w:tc>
        <w:tc>
          <w:tcPr>
            <w:tcW w:w="1999" w:type="dxa"/>
          </w:tcPr>
          <w:p w14:paraId="21B8E214" w14:textId="77777777" w:rsidR="00224F5A" w:rsidRDefault="00224F5A" w:rsidP="0009311A"/>
        </w:tc>
        <w:tc>
          <w:tcPr>
            <w:tcW w:w="1999" w:type="dxa"/>
          </w:tcPr>
          <w:p w14:paraId="4CC5E491" w14:textId="77777777" w:rsidR="00224F5A" w:rsidRDefault="00224F5A" w:rsidP="0009311A"/>
        </w:tc>
        <w:tc>
          <w:tcPr>
            <w:tcW w:w="1999" w:type="dxa"/>
          </w:tcPr>
          <w:p w14:paraId="5EDE7D91" w14:textId="77777777" w:rsidR="00224F5A" w:rsidRDefault="00224F5A" w:rsidP="0009311A"/>
        </w:tc>
        <w:tc>
          <w:tcPr>
            <w:tcW w:w="1999" w:type="dxa"/>
          </w:tcPr>
          <w:p w14:paraId="18841D4A" w14:textId="77777777" w:rsidR="00224F5A" w:rsidRDefault="00224F5A" w:rsidP="0009311A"/>
        </w:tc>
        <w:tc>
          <w:tcPr>
            <w:tcW w:w="1999" w:type="dxa"/>
          </w:tcPr>
          <w:p w14:paraId="1F644BCB" w14:textId="77777777" w:rsidR="00224F5A" w:rsidRDefault="00224F5A" w:rsidP="0009311A"/>
        </w:tc>
        <w:tc>
          <w:tcPr>
            <w:tcW w:w="1999" w:type="dxa"/>
          </w:tcPr>
          <w:p w14:paraId="65BC6F27" w14:textId="77777777" w:rsidR="00224F5A" w:rsidRDefault="00224F5A" w:rsidP="0009311A"/>
        </w:tc>
      </w:tr>
      <w:tr w:rsidR="00224F5A" w14:paraId="55A8B020" w14:textId="77777777" w:rsidTr="001B25AB">
        <w:tc>
          <w:tcPr>
            <w:tcW w:w="1999" w:type="dxa"/>
          </w:tcPr>
          <w:p w14:paraId="4347B1F3" w14:textId="77777777" w:rsidR="00224F5A" w:rsidRDefault="00224F5A" w:rsidP="0009311A"/>
        </w:tc>
        <w:tc>
          <w:tcPr>
            <w:tcW w:w="1999" w:type="dxa"/>
          </w:tcPr>
          <w:p w14:paraId="30829E9B" w14:textId="77777777" w:rsidR="00224F5A" w:rsidRDefault="00224F5A" w:rsidP="0009311A"/>
        </w:tc>
        <w:tc>
          <w:tcPr>
            <w:tcW w:w="1999" w:type="dxa"/>
          </w:tcPr>
          <w:p w14:paraId="1E0B664B" w14:textId="77777777" w:rsidR="00224F5A" w:rsidRDefault="00224F5A" w:rsidP="0009311A"/>
        </w:tc>
        <w:tc>
          <w:tcPr>
            <w:tcW w:w="1999" w:type="dxa"/>
          </w:tcPr>
          <w:p w14:paraId="366017C0" w14:textId="77777777" w:rsidR="00224F5A" w:rsidRDefault="00224F5A" w:rsidP="0009311A"/>
        </w:tc>
        <w:tc>
          <w:tcPr>
            <w:tcW w:w="1999" w:type="dxa"/>
          </w:tcPr>
          <w:p w14:paraId="1F7BE5B0" w14:textId="77777777" w:rsidR="00224F5A" w:rsidRDefault="00224F5A" w:rsidP="0009311A"/>
        </w:tc>
        <w:tc>
          <w:tcPr>
            <w:tcW w:w="1999" w:type="dxa"/>
          </w:tcPr>
          <w:p w14:paraId="6F27489B" w14:textId="77777777" w:rsidR="00224F5A" w:rsidRDefault="00224F5A" w:rsidP="0009311A"/>
        </w:tc>
        <w:tc>
          <w:tcPr>
            <w:tcW w:w="1999" w:type="dxa"/>
          </w:tcPr>
          <w:p w14:paraId="511960F0" w14:textId="77777777" w:rsidR="00224F5A" w:rsidRDefault="00224F5A" w:rsidP="0009311A"/>
        </w:tc>
      </w:tr>
      <w:tr w:rsidR="00224F5A" w14:paraId="77E5501E" w14:textId="77777777" w:rsidTr="001B25AB">
        <w:tc>
          <w:tcPr>
            <w:tcW w:w="1999" w:type="dxa"/>
          </w:tcPr>
          <w:p w14:paraId="3F211009" w14:textId="77777777" w:rsidR="00224F5A" w:rsidRDefault="00224F5A" w:rsidP="0009311A"/>
        </w:tc>
        <w:tc>
          <w:tcPr>
            <w:tcW w:w="1999" w:type="dxa"/>
          </w:tcPr>
          <w:p w14:paraId="7270F7CB" w14:textId="77777777" w:rsidR="00224F5A" w:rsidRDefault="00224F5A" w:rsidP="0009311A"/>
        </w:tc>
        <w:tc>
          <w:tcPr>
            <w:tcW w:w="1999" w:type="dxa"/>
          </w:tcPr>
          <w:p w14:paraId="72DF0E5F" w14:textId="77777777" w:rsidR="00224F5A" w:rsidRDefault="00224F5A" w:rsidP="0009311A"/>
        </w:tc>
        <w:tc>
          <w:tcPr>
            <w:tcW w:w="1999" w:type="dxa"/>
          </w:tcPr>
          <w:p w14:paraId="72373471" w14:textId="77777777" w:rsidR="00224F5A" w:rsidRDefault="00224F5A" w:rsidP="0009311A"/>
        </w:tc>
        <w:tc>
          <w:tcPr>
            <w:tcW w:w="1999" w:type="dxa"/>
          </w:tcPr>
          <w:p w14:paraId="4AE3BC79" w14:textId="77777777" w:rsidR="00224F5A" w:rsidRDefault="00224F5A" w:rsidP="0009311A"/>
        </w:tc>
        <w:tc>
          <w:tcPr>
            <w:tcW w:w="1999" w:type="dxa"/>
          </w:tcPr>
          <w:p w14:paraId="1DC25DAD" w14:textId="77777777" w:rsidR="00224F5A" w:rsidRDefault="00224F5A" w:rsidP="0009311A"/>
        </w:tc>
        <w:tc>
          <w:tcPr>
            <w:tcW w:w="1999" w:type="dxa"/>
          </w:tcPr>
          <w:p w14:paraId="44908905" w14:textId="77777777" w:rsidR="00224F5A" w:rsidRDefault="00224F5A" w:rsidP="0009311A"/>
        </w:tc>
      </w:tr>
      <w:tr w:rsidR="00224F5A" w14:paraId="2B8D27EF" w14:textId="77777777" w:rsidTr="001B25AB">
        <w:tc>
          <w:tcPr>
            <w:tcW w:w="1999" w:type="dxa"/>
          </w:tcPr>
          <w:p w14:paraId="272DC72D" w14:textId="77777777" w:rsidR="00224F5A" w:rsidRDefault="00224F5A" w:rsidP="0009311A"/>
        </w:tc>
        <w:tc>
          <w:tcPr>
            <w:tcW w:w="1999" w:type="dxa"/>
          </w:tcPr>
          <w:p w14:paraId="223EC25F" w14:textId="77777777" w:rsidR="00224F5A" w:rsidRDefault="00224F5A" w:rsidP="0009311A"/>
        </w:tc>
        <w:tc>
          <w:tcPr>
            <w:tcW w:w="1999" w:type="dxa"/>
          </w:tcPr>
          <w:p w14:paraId="5CB372C1" w14:textId="77777777" w:rsidR="00224F5A" w:rsidRDefault="00224F5A" w:rsidP="0009311A"/>
        </w:tc>
        <w:tc>
          <w:tcPr>
            <w:tcW w:w="1999" w:type="dxa"/>
          </w:tcPr>
          <w:p w14:paraId="6B463173" w14:textId="77777777" w:rsidR="00224F5A" w:rsidRDefault="00224F5A" w:rsidP="0009311A"/>
        </w:tc>
        <w:tc>
          <w:tcPr>
            <w:tcW w:w="1999" w:type="dxa"/>
          </w:tcPr>
          <w:p w14:paraId="7EE3F2B9" w14:textId="77777777" w:rsidR="00224F5A" w:rsidRDefault="00224F5A" w:rsidP="0009311A"/>
        </w:tc>
        <w:tc>
          <w:tcPr>
            <w:tcW w:w="1999" w:type="dxa"/>
          </w:tcPr>
          <w:p w14:paraId="09E39D6B" w14:textId="77777777" w:rsidR="00224F5A" w:rsidRDefault="00224F5A" w:rsidP="0009311A"/>
        </w:tc>
        <w:tc>
          <w:tcPr>
            <w:tcW w:w="1999" w:type="dxa"/>
          </w:tcPr>
          <w:p w14:paraId="7C1ACF3C" w14:textId="77777777" w:rsidR="00224F5A" w:rsidRDefault="00224F5A" w:rsidP="0009311A"/>
        </w:tc>
      </w:tr>
      <w:tr w:rsidR="00224F5A" w14:paraId="4C92486D" w14:textId="77777777" w:rsidTr="001B25AB">
        <w:tc>
          <w:tcPr>
            <w:tcW w:w="1999" w:type="dxa"/>
          </w:tcPr>
          <w:p w14:paraId="11D79C2D" w14:textId="77777777" w:rsidR="00224F5A" w:rsidRDefault="00224F5A" w:rsidP="0009311A"/>
        </w:tc>
        <w:tc>
          <w:tcPr>
            <w:tcW w:w="1999" w:type="dxa"/>
          </w:tcPr>
          <w:p w14:paraId="178F3368" w14:textId="77777777" w:rsidR="00224F5A" w:rsidRDefault="00224F5A" w:rsidP="0009311A"/>
        </w:tc>
        <w:tc>
          <w:tcPr>
            <w:tcW w:w="1999" w:type="dxa"/>
          </w:tcPr>
          <w:p w14:paraId="6BB3D413" w14:textId="77777777" w:rsidR="00224F5A" w:rsidRDefault="00224F5A" w:rsidP="0009311A"/>
        </w:tc>
        <w:tc>
          <w:tcPr>
            <w:tcW w:w="1999" w:type="dxa"/>
          </w:tcPr>
          <w:p w14:paraId="6CDBDF0D" w14:textId="77777777" w:rsidR="00224F5A" w:rsidRDefault="00224F5A" w:rsidP="0009311A"/>
        </w:tc>
        <w:tc>
          <w:tcPr>
            <w:tcW w:w="1999" w:type="dxa"/>
          </w:tcPr>
          <w:p w14:paraId="4A08E331" w14:textId="77777777" w:rsidR="00224F5A" w:rsidRDefault="00224F5A" w:rsidP="0009311A"/>
        </w:tc>
        <w:tc>
          <w:tcPr>
            <w:tcW w:w="1999" w:type="dxa"/>
          </w:tcPr>
          <w:p w14:paraId="5200B72D" w14:textId="77777777" w:rsidR="00224F5A" w:rsidRDefault="00224F5A" w:rsidP="0009311A"/>
        </w:tc>
        <w:tc>
          <w:tcPr>
            <w:tcW w:w="1999" w:type="dxa"/>
          </w:tcPr>
          <w:p w14:paraId="0080142A" w14:textId="77777777" w:rsidR="00224F5A" w:rsidRDefault="00224F5A" w:rsidP="0009311A"/>
        </w:tc>
      </w:tr>
      <w:tr w:rsidR="00224F5A" w14:paraId="05D2B95C" w14:textId="77777777" w:rsidTr="001B25AB">
        <w:tc>
          <w:tcPr>
            <w:tcW w:w="1999" w:type="dxa"/>
          </w:tcPr>
          <w:p w14:paraId="40AC6D00" w14:textId="77777777" w:rsidR="00224F5A" w:rsidRDefault="00224F5A" w:rsidP="0009311A"/>
        </w:tc>
        <w:tc>
          <w:tcPr>
            <w:tcW w:w="1999" w:type="dxa"/>
          </w:tcPr>
          <w:p w14:paraId="31DE77B6" w14:textId="77777777" w:rsidR="00224F5A" w:rsidRDefault="00224F5A" w:rsidP="0009311A"/>
        </w:tc>
        <w:tc>
          <w:tcPr>
            <w:tcW w:w="1999" w:type="dxa"/>
          </w:tcPr>
          <w:p w14:paraId="3EA34B5F" w14:textId="77777777" w:rsidR="00224F5A" w:rsidRDefault="00224F5A" w:rsidP="0009311A"/>
        </w:tc>
        <w:tc>
          <w:tcPr>
            <w:tcW w:w="1999" w:type="dxa"/>
          </w:tcPr>
          <w:p w14:paraId="198F5594" w14:textId="77777777" w:rsidR="00224F5A" w:rsidRDefault="00224F5A" w:rsidP="0009311A"/>
        </w:tc>
        <w:tc>
          <w:tcPr>
            <w:tcW w:w="1999" w:type="dxa"/>
          </w:tcPr>
          <w:p w14:paraId="2AD2CEFB" w14:textId="77777777" w:rsidR="00224F5A" w:rsidRDefault="00224F5A" w:rsidP="0009311A"/>
        </w:tc>
        <w:tc>
          <w:tcPr>
            <w:tcW w:w="1999" w:type="dxa"/>
          </w:tcPr>
          <w:p w14:paraId="745B4035" w14:textId="77777777" w:rsidR="00224F5A" w:rsidRDefault="00224F5A" w:rsidP="0009311A"/>
        </w:tc>
        <w:tc>
          <w:tcPr>
            <w:tcW w:w="1999" w:type="dxa"/>
          </w:tcPr>
          <w:p w14:paraId="6BBB26F7" w14:textId="77777777" w:rsidR="00224F5A" w:rsidRDefault="00224F5A" w:rsidP="0009311A"/>
        </w:tc>
      </w:tr>
      <w:tr w:rsidR="00224F5A" w14:paraId="385F946C" w14:textId="77777777" w:rsidTr="001B25AB">
        <w:tc>
          <w:tcPr>
            <w:tcW w:w="1999" w:type="dxa"/>
          </w:tcPr>
          <w:p w14:paraId="4C6D9E72" w14:textId="77777777" w:rsidR="00224F5A" w:rsidRDefault="00224F5A" w:rsidP="0009311A"/>
        </w:tc>
        <w:tc>
          <w:tcPr>
            <w:tcW w:w="1999" w:type="dxa"/>
          </w:tcPr>
          <w:p w14:paraId="2464599A" w14:textId="77777777" w:rsidR="00224F5A" w:rsidRDefault="00224F5A" w:rsidP="0009311A"/>
        </w:tc>
        <w:tc>
          <w:tcPr>
            <w:tcW w:w="1999" w:type="dxa"/>
          </w:tcPr>
          <w:p w14:paraId="38CE28C9" w14:textId="77777777" w:rsidR="00224F5A" w:rsidRDefault="00224F5A" w:rsidP="0009311A"/>
        </w:tc>
        <w:tc>
          <w:tcPr>
            <w:tcW w:w="1999" w:type="dxa"/>
          </w:tcPr>
          <w:p w14:paraId="57FF7791" w14:textId="77777777" w:rsidR="00224F5A" w:rsidRDefault="00224F5A" w:rsidP="0009311A"/>
        </w:tc>
        <w:tc>
          <w:tcPr>
            <w:tcW w:w="1999" w:type="dxa"/>
          </w:tcPr>
          <w:p w14:paraId="7E9AD9A0" w14:textId="77777777" w:rsidR="00224F5A" w:rsidRDefault="00224F5A" w:rsidP="0009311A"/>
        </w:tc>
        <w:tc>
          <w:tcPr>
            <w:tcW w:w="1999" w:type="dxa"/>
          </w:tcPr>
          <w:p w14:paraId="159BDB2B" w14:textId="77777777" w:rsidR="00224F5A" w:rsidRDefault="00224F5A" w:rsidP="0009311A"/>
        </w:tc>
        <w:tc>
          <w:tcPr>
            <w:tcW w:w="1999" w:type="dxa"/>
          </w:tcPr>
          <w:p w14:paraId="1733C6D5" w14:textId="77777777" w:rsidR="00224F5A" w:rsidRDefault="00224F5A" w:rsidP="0009311A"/>
        </w:tc>
      </w:tr>
      <w:tr w:rsidR="00224F5A" w14:paraId="7822CE49" w14:textId="77777777" w:rsidTr="001B25AB">
        <w:tc>
          <w:tcPr>
            <w:tcW w:w="1999" w:type="dxa"/>
          </w:tcPr>
          <w:p w14:paraId="1AC4CBBD" w14:textId="77777777" w:rsidR="00224F5A" w:rsidRDefault="00224F5A" w:rsidP="0009311A"/>
        </w:tc>
        <w:tc>
          <w:tcPr>
            <w:tcW w:w="1999" w:type="dxa"/>
          </w:tcPr>
          <w:p w14:paraId="0AC8CFA1" w14:textId="77777777" w:rsidR="00224F5A" w:rsidRDefault="00224F5A" w:rsidP="0009311A"/>
        </w:tc>
        <w:tc>
          <w:tcPr>
            <w:tcW w:w="1999" w:type="dxa"/>
          </w:tcPr>
          <w:p w14:paraId="54D20F48" w14:textId="77777777" w:rsidR="00224F5A" w:rsidRDefault="00224F5A" w:rsidP="0009311A"/>
        </w:tc>
        <w:tc>
          <w:tcPr>
            <w:tcW w:w="1999" w:type="dxa"/>
          </w:tcPr>
          <w:p w14:paraId="19A1150D" w14:textId="77777777" w:rsidR="00224F5A" w:rsidRDefault="00224F5A" w:rsidP="0009311A"/>
        </w:tc>
        <w:tc>
          <w:tcPr>
            <w:tcW w:w="1999" w:type="dxa"/>
          </w:tcPr>
          <w:p w14:paraId="53B149AC" w14:textId="77777777" w:rsidR="00224F5A" w:rsidRDefault="00224F5A" w:rsidP="0009311A"/>
        </w:tc>
        <w:tc>
          <w:tcPr>
            <w:tcW w:w="1999" w:type="dxa"/>
          </w:tcPr>
          <w:p w14:paraId="53641CEE" w14:textId="77777777" w:rsidR="00224F5A" w:rsidRDefault="00224F5A" w:rsidP="0009311A"/>
        </w:tc>
        <w:tc>
          <w:tcPr>
            <w:tcW w:w="1999" w:type="dxa"/>
          </w:tcPr>
          <w:p w14:paraId="42B6C14F" w14:textId="77777777" w:rsidR="00224F5A" w:rsidRDefault="00224F5A" w:rsidP="0009311A"/>
        </w:tc>
      </w:tr>
      <w:tr w:rsidR="00224F5A" w14:paraId="39FF3FBE" w14:textId="77777777" w:rsidTr="001B25AB">
        <w:tc>
          <w:tcPr>
            <w:tcW w:w="1999" w:type="dxa"/>
          </w:tcPr>
          <w:p w14:paraId="77F57230" w14:textId="77777777" w:rsidR="00224F5A" w:rsidRDefault="00224F5A" w:rsidP="0009311A"/>
        </w:tc>
        <w:tc>
          <w:tcPr>
            <w:tcW w:w="1999" w:type="dxa"/>
          </w:tcPr>
          <w:p w14:paraId="1E2A9DD1" w14:textId="77777777" w:rsidR="00224F5A" w:rsidRDefault="00224F5A" w:rsidP="0009311A"/>
        </w:tc>
        <w:tc>
          <w:tcPr>
            <w:tcW w:w="1999" w:type="dxa"/>
          </w:tcPr>
          <w:p w14:paraId="63F5107F" w14:textId="77777777" w:rsidR="00224F5A" w:rsidRDefault="00224F5A" w:rsidP="0009311A"/>
        </w:tc>
        <w:tc>
          <w:tcPr>
            <w:tcW w:w="1999" w:type="dxa"/>
          </w:tcPr>
          <w:p w14:paraId="4B86D378" w14:textId="77777777" w:rsidR="00224F5A" w:rsidRDefault="00224F5A" w:rsidP="0009311A"/>
        </w:tc>
        <w:tc>
          <w:tcPr>
            <w:tcW w:w="1999" w:type="dxa"/>
          </w:tcPr>
          <w:p w14:paraId="0E6B7BB0" w14:textId="77777777" w:rsidR="00224F5A" w:rsidRDefault="00224F5A" w:rsidP="0009311A"/>
        </w:tc>
        <w:tc>
          <w:tcPr>
            <w:tcW w:w="1999" w:type="dxa"/>
          </w:tcPr>
          <w:p w14:paraId="4C74C14A" w14:textId="77777777" w:rsidR="00224F5A" w:rsidRDefault="00224F5A" w:rsidP="0009311A"/>
        </w:tc>
        <w:tc>
          <w:tcPr>
            <w:tcW w:w="1999" w:type="dxa"/>
          </w:tcPr>
          <w:p w14:paraId="3628101F" w14:textId="77777777" w:rsidR="00224F5A" w:rsidRDefault="00224F5A" w:rsidP="0009311A"/>
        </w:tc>
      </w:tr>
      <w:tr w:rsidR="00224F5A" w14:paraId="1A789521" w14:textId="77777777" w:rsidTr="001B25AB">
        <w:tc>
          <w:tcPr>
            <w:tcW w:w="1999" w:type="dxa"/>
          </w:tcPr>
          <w:p w14:paraId="75FF6F38" w14:textId="77777777" w:rsidR="00224F5A" w:rsidRDefault="00224F5A" w:rsidP="0009311A"/>
        </w:tc>
        <w:tc>
          <w:tcPr>
            <w:tcW w:w="1999" w:type="dxa"/>
          </w:tcPr>
          <w:p w14:paraId="635AA6E9" w14:textId="77777777" w:rsidR="00224F5A" w:rsidRDefault="00224F5A" w:rsidP="0009311A"/>
        </w:tc>
        <w:tc>
          <w:tcPr>
            <w:tcW w:w="1999" w:type="dxa"/>
          </w:tcPr>
          <w:p w14:paraId="27C22FDB" w14:textId="77777777" w:rsidR="00224F5A" w:rsidRDefault="00224F5A" w:rsidP="0009311A"/>
        </w:tc>
        <w:tc>
          <w:tcPr>
            <w:tcW w:w="1999" w:type="dxa"/>
          </w:tcPr>
          <w:p w14:paraId="5FB2BE05" w14:textId="77777777" w:rsidR="00224F5A" w:rsidRDefault="00224F5A" w:rsidP="0009311A"/>
        </w:tc>
        <w:tc>
          <w:tcPr>
            <w:tcW w:w="1999" w:type="dxa"/>
          </w:tcPr>
          <w:p w14:paraId="6730C15F" w14:textId="77777777" w:rsidR="00224F5A" w:rsidRDefault="00224F5A" w:rsidP="0009311A"/>
        </w:tc>
        <w:tc>
          <w:tcPr>
            <w:tcW w:w="1999" w:type="dxa"/>
          </w:tcPr>
          <w:p w14:paraId="54774781" w14:textId="77777777" w:rsidR="00224F5A" w:rsidRDefault="00224F5A" w:rsidP="0009311A"/>
        </w:tc>
        <w:tc>
          <w:tcPr>
            <w:tcW w:w="1999" w:type="dxa"/>
          </w:tcPr>
          <w:p w14:paraId="7EFF1293" w14:textId="77777777" w:rsidR="00224F5A" w:rsidRDefault="00224F5A" w:rsidP="0009311A"/>
        </w:tc>
      </w:tr>
      <w:tr w:rsidR="00224F5A" w14:paraId="142138FE" w14:textId="77777777" w:rsidTr="001B25AB">
        <w:tc>
          <w:tcPr>
            <w:tcW w:w="1999" w:type="dxa"/>
          </w:tcPr>
          <w:p w14:paraId="41C9A940" w14:textId="77777777" w:rsidR="00224F5A" w:rsidRDefault="00224F5A" w:rsidP="0009311A"/>
        </w:tc>
        <w:tc>
          <w:tcPr>
            <w:tcW w:w="1999" w:type="dxa"/>
          </w:tcPr>
          <w:p w14:paraId="706ECB4C" w14:textId="77777777" w:rsidR="00224F5A" w:rsidRDefault="00224F5A" w:rsidP="0009311A"/>
        </w:tc>
        <w:tc>
          <w:tcPr>
            <w:tcW w:w="1999" w:type="dxa"/>
          </w:tcPr>
          <w:p w14:paraId="657A14A6" w14:textId="77777777" w:rsidR="00224F5A" w:rsidRDefault="00224F5A" w:rsidP="0009311A"/>
        </w:tc>
        <w:tc>
          <w:tcPr>
            <w:tcW w:w="1999" w:type="dxa"/>
          </w:tcPr>
          <w:p w14:paraId="17770FD4" w14:textId="77777777" w:rsidR="00224F5A" w:rsidRDefault="00224F5A" w:rsidP="0009311A"/>
        </w:tc>
        <w:tc>
          <w:tcPr>
            <w:tcW w:w="1999" w:type="dxa"/>
          </w:tcPr>
          <w:p w14:paraId="4DA70498" w14:textId="77777777" w:rsidR="00224F5A" w:rsidRDefault="00224F5A" w:rsidP="0009311A"/>
        </w:tc>
        <w:tc>
          <w:tcPr>
            <w:tcW w:w="1999" w:type="dxa"/>
          </w:tcPr>
          <w:p w14:paraId="1B680720" w14:textId="77777777" w:rsidR="00224F5A" w:rsidRDefault="00224F5A" w:rsidP="0009311A"/>
        </w:tc>
        <w:tc>
          <w:tcPr>
            <w:tcW w:w="1999" w:type="dxa"/>
          </w:tcPr>
          <w:p w14:paraId="00E60A2E" w14:textId="77777777" w:rsidR="00224F5A" w:rsidRDefault="00224F5A" w:rsidP="0009311A"/>
        </w:tc>
      </w:tr>
      <w:tr w:rsidR="00224F5A" w14:paraId="196BC0E9" w14:textId="77777777" w:rsidTr="001B25AB">
        <w:tc>
          <w:tcPr>
            <w:tcW w:w="1999" w:type="dxa"/>
          </w:tcPr>
          <w:p w14:paraId="17C81529" w14:textId="77777777" w:rsidR="00224F5A" w:rsidRDefault="00224F5A" w:rsidP="0009311A"/>
        </w:tc>
        <w:tc>
          <w:tcPr>
            <w:tcW w:w="1999" w:type="dxa"/>
          </w:tcPr>
          <w:p w14:paraId="71E08488" w14:textId="77777777" w:rsidR="00224F5A" w:rsidRDefault="00224F5A" w:rsidP="0009311A"/>
        </w:tc>
        <w:tc>
          <w:tcPr>
            <w:tcW w:w="1999" w:type="dxa"/>
          </w:tcPr>
          <w:p w14:paraId="4D494FEA" w14:textId="77777777" w:rsidR="00224F5A" w:rsidRDefault="00224F5A" w:rsidP="0009311A"/>
        </w:tc>
        <w:tc>
          <w:tcPr>
            <w:tcW w:w="1999" w:type="dxa"/>
          </w:tcPr>
          <w:p w14:paraId="108B9D40" w14:textId="77777777" w:rsidR="00224F5A" w:rsidRDefault="00224F5A" w:rsidP="0009311A"/>
        </w:tc>
        <w:tc>
          <w:tcPr>
            <w:tcW w:w="1999" w:type="dxa"/>
          </w:tcPr>
          <w:p w14:paraId="571C608A" w14:textId="77777777" w:rsidR="00224F5A" w:rsidRDefault="00224F5A" w:rsidP="0009311A"/>
        </w:tc>
        <w:tc>
          <w:tcPr>
            <w:tcW w:w="1999" w:type="dxa"/>
          </w:tcPr>
          <w:p w14:paraId="76B06220" w14:textId="77777777" w:rsidR="00224F5A" w:rsidRDefault="00224F5A" w:rsidP="0009311A"/>
        </w:tc>
        <w:tc>
          <w:tcPr>
            <w:tcW w:w="1999" w:type="dxa"/>
          </w:tcPr>
          <w:p w14:paraId="67B15737" w14:textId="77777777" w:rsidR="00224F5A" w:rsidRDefault="00224F5A" w:rsidP="0009311A"/>
        </w:tc>
      </w:tr>
      <w:tr w:rsidR="00224F5A" w14:paraId="71002867" w14:textId="77777777" w:rsidTr="001B25AB">
        <w:tc>
          <w:tcPr>
            <w:tcW w:w="1999" w:type="dxa"/>
          </w:tcPr>
          <w:p w14:paraId="46E22C7C" w14:textId="77777777" w:rsidR="00224F5A" w:rsidRDefault="00224F5A" w:rsidP="0009311A"/>
        </w:tc>
        <w:tc>
          <w:tcPr>
            <w:tcW w:w="1999" w:type="dxa"/>
          </w:tcPr>
          <w:p w14:paraId="6DD17E97" w14:textId="77777777" w:rsidR="00224F5A" w:rsidRDefault="00224F5A" w:rsidP="0009311A"/>
        </w:tc>
        <w:tc>
          <w:tcPr>
            <w:tcW w:w="1999" w:type="dxa"/>
          </w:tcPr>
          <w:p w14:paraId="18F25620" w14:textId="77777777" w:rsidR="00224F5A" w:rsidRDefault="00224F5A" w:rsidP="0009311A"/>
        </w:tc>
        <w:tc>
          <w:tcPr>
            <w:tcW w:w="1999" w:type="dxa"/>
          </w:tcPr>
          <w:p w14:paraId="23DED96D" w14:textId="77777777" w:rsidR="00224F5A" w:rsidRDefault="00224F5A" w:rsidP="0009311A"/>
        </w:tc>
        <w:tc>
          <w:tcPr>
            <w:tcW w:w="1999" w:type="dxa"/>
          </w:tcPr>
          <w:p w14:paraId="3747EF3C" w14:textId="77777777" w:rsidR="00224F5A" w:rsidRDefault="00224F5A" w:rsidP="0009311A"/>
        </w:tc>
        <w:tc>
          <w:tcPr>
            <w:tcW w:w="1999" w:type="dxa"/>
          </w:tcPr>
          <w:p w14:paraId="5DB192F5" w14:textId="77777777" w:rsidR="00224F5A" w:rsidRDefault="00224F5A" w:rsidP="0009311A"/>
        </w:tc>
        <w:tc>
          <w:tcPr>
            <w:tcW w:w="1999" w:type="dxa"/>
          </w:tcPr>
          <w:p w14:paraId="005FA9C2" w14:textId="77777777" w:rsidR="00224F5A" w:rsidRDefault="00224F5A" w:rsidP="0009311A"/>
        </w:tc>
      </w:tr>
      <w:tr w:rsidR="00224F5A" w14:paraId="301397A6" w14:textId="77777777" w:rsidTr="001B25AB">
        <w:tc>
          <w:tcPr>
            <w:tcW w:w="1999" w:type="dxa"/>
          </w:tcPr>
          <w:p w14:paraId="31714069" w14:textId="77777777" w:rsidR="00224F5A" w:rsidRDefault="00224F5A" w:rsidP="0009311A"/>
        </w:tc>
        <w:tc>
          <w:tcPr>
            <w:tcW w:w="1999" w:type="dxa"/>
          </w:tcPr>
          <w:p w14:paraId="60C0B6E3" w14:textId="77777777" w:rsidR="00224F5A" w:rsidRDefault="00224F5A" w:rsidP="0009311A"/>
        </w:tc>
        <w:tc>
          <w:tcPr>
            <w:tcW w:w="1999" w:type="dxa"/>
          </w:tcPr>
          <w:p w14:paraId="5C350BE3" w14:textId="77777777" w:rsidR="00224F5A" w:rsidRDefault="00224F5A" w:rsidP="0009311A"/>
        </w:tc>
        <w:tc>
          <w:tcPr>
            <w:tcW w:w="1999" w:type="dxa"/>
          </w:tcPr>
          <w:p w14:paraId="7A15F31B" w14:textId="77777777" w:rsidR="00224F5A" w:rsidRDefault="00224F5A" w:rsidP="0009311A"/>
        </w:tc>
        <w:tc>
          <w:tcPr>
            <w:tcW w:w="1999" w:type="dxa"/>
          </w:tcPr>
          <w:p w14:paraId="371C4560" w14:textId="77777777" w:rsidR="00224F5A" w:rsidRDefault="00224F5A" w:rsidP="0009311A"/>
        </w:tc>
        <w:tc>
          <w:tcPr>
            <w:tcW w:w="1999" w:type="dxa"/>
          </w:tcPr>
          <w:p w14:paraId="529E4360" w14:textId="77777777" w:rsidR="00224F5A" w:rsidRDefault="00224F5A" w:rsidP="0009311A"/>
        </w:tc>
        <w:tc>
          <w:tcPr>
            <w:tcW w:w="1999" w:type="dxa"/>
          </w:tcPr>
          <w:p w14:paraId="1C8B8900" w14:textId="77777777" w:rsidR="00224F5A" w:rsidRDefault="00224F5A" w:rsidP="0009311A"/>
        </w:tc>
      </w:tr>
    </w:tbl>
    <w:p w14:paraId="40DFD708" w14:textId="77777777" w:rsidR="00216081" w:rsidRDefault="00216081" w:rsidP="00DF6082">
      <w:pPr>
        <w:rPr>
          <w:sz w:val="24"/>
          <w:szCs w:val="24"/>
        </w:rPr>
      </w:pPr>
    </w:p>
    <w:sectPr w:rsidR="00216081" w:rsidSect="00447165">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022B" w14:textId="77777777" w:rsidR="003D7249" w:rsidRDefault="003D7249" w:rsidP="00333326">
      <w:pPr>
        <w:spacing w:after="0" w:line="240" w:lineRule="auto"/>
      </w:pPr>
      <w:r>
        <w:separator/>
      </w:r>
    </w:p>
  </w:endnote>
  <w:endnote w:type="continuationSeparator" w:id="0">
    <w:p w14:paraId="107A281A" w14:textId="77777777" w:rsidR="003D7249" w:rsidRDefault="003D7249" w:rsidP="0033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6CF9" w14:textId="7CCF1A47" w:rsidR="00094032" w:rsidRPr="00935881" w:rsidRDefault="00094032">
    <w:pPr>
      <w:pStyle w:val="Footer"/>
      <w:rPr>
        <w:sz w:val="12"/>
        <w:szCs w:val="12"/>
      </w:rPr>
    </w:pPr>
    <w:r w:rsidRPr="00935881">
      <w:rPr>
        <w:sz w:val="12"/>
        <w:szCs w:val="12"/>
      </w:rPr>
      <w:t xml:space="preserve">© Academic English Now - All rights reserved.  Do not share, copy, reproduce or sell any part of this document unless you have written permission from Academic English Now.  All infringements will be prosecuted.  If you are the personal owner of the Academic English Now End User License, then you may use it for your own use but not for any other purpose.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DD00" w14:textId="77777777" w:rsidR="003D7249" w:rsidRDefault="003D7249" w:rsidP="00333326">
      <w:pPr>
        <w:spacing w:after="0" w:line="240" w:lineRule="auto"/>
      </w:pPr>
      <w:r>
        <w:separator/>
      </w:r>
    </w:p>
  </w:footnote>
  <w:footnote w:type="continuationSeparator" w:id="0">
    <w:p w14:paraId="7293A0D1" w14:textId="77777777" w:rsidR="003D7249" w:rsidRDefault="003D7249" w:rsidP="0033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FEA7" w14:textId="2CF3C3E4" w:rsidR="00333326" w:rsidRDefault="007C528F">
    <w:pPr>
      <w:pStyle w:val="Header"/>
    </w:pPr>
    <w:r>
      <w:rPr>
        <w:noProof/>
      </w:rPr>
      <w:drawing>
        <wp:anchor distT="0" distB="0" distL="114300" distR="114300" simplePos="0" relativeHeight="251658240" behindDoc="0" locked="0" layoutInCell="1" allowOverlap="1" wp14:anchorId="38241294" wp14:editId="194BA638">
          <wp:simplePos x="0" y="0"/>
          <wp:positionH relativeFrom="margin">
            <wp:align>right</wp:align>
          </wp:positionH>
          <wp:positionV relativeFrom="paragraph">
            <wp:posOffset>-190500</wp:posOffset>
          </wp:positionV>
          <wp:extent cx="1101704" cy="3695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704" cy="369570"/>
                  </a:xfrm>
                  <a:prstGeom prst="rect">
                    <a:avLst/>
                  </a:prstGeom>
                </pic:spPr>
              </pic:pic>
            </a:graphicData>
          </a:graphic>
          <wp14:sizeRelH relativeFrom="margin">
            <wp14:pctWidth>0</wp14:pctWidth>
          </wp14:sizeRelH>
          <wp14:sizeRelV relativeFrom="margin">
            <wp14:pctHeight>0</wp14:pctHeight>
          </wp14:sizeRelV>
        </wp:anchor>
      </w:drawing>
    </w:r>
    <w:r>
      <w:t>Academic English Now</w:t>
    </w:r>
    <w:r w:rsidR="00333326">
      <w:t>, 202</w:t>
    </w:r>
    <w:r w:rsidR="00641D19">
      <w:t>1</w:t>
    </w:r>
    <w:r w:rsidR="00333326">
      <w:t>,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08"/>
    <w:multiLevelType w:val="hybridMultilevel"/>
    <w:tmpl w:val="A1C2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127A1A"/>
    <w:multiLevelType w:val="hybridMultilevel"/>
    <w:tmpl w:val="375C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7677F"/>
    <w:multiLevelType w:val="multilevel"/>
    <w:tmpl w:val="6C8A63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6"/>
    <w:rsid w:val="0003413D"/>
    <w:rsid w:val="00046185"/>
    <w:rsid w:val="00094032"/>
    <w:rsid w:val="000E297A"/>
    <w:rsid w:val="00105A5D"/>
    <w:rsid w:val="00120CDF"/>
    <w:rsid w:val="001636F1"/>
    <w:rsid w:val="001762AD"/>
    <w:rsid w:val="00192CE2"/>
    <w:rsid w:val="001D0091"/>
    <w:rsid w:val="001D0AB4"/>
    <w:rsid w:val="001F35EB"/>
    <w:rsid w:val="00216081"/>
    <w:rsid w:val="00224F5A"/>
    <w:rsid w:val="002904E2"/>
    <w:rsid w:val="002C39EB"/>
    <w:rsid w:val="0030747E"/>
    <w:rsid w:val="0032023C"/>
    <w:rsid w:val="003252A0"/>
    <w:rsid w:val="00333326"/>
    <w:rsid w:val="00354607"/>
    <w:rsid w:val="003C799E"/>
    <w:rsid w:val="003D3C49"/>
    <w:rsid w:val="003D5FE4"/>
    <w:rsid w:val="003D7249"/>
    <w:rsid w:val="004049B1"/>
    <w:rsid w:val="004137DA"/>
    <w:rsid w:val="004150C3"/>
    <w:rsid w:val="004401B7"/>
    <w:rsid w:val="00447165"/>
    <w:rsid w:val="00466F15"/>
    <w:rsid w:val="00490367"/>
    <w:rsid w:val="00493D2E"/>
    <w:rsid w:val="00494372"/>
    <w:rsid w:val="004969C0"/>
    <w:rsid w:val="004E00C0"/>
    <w:rsid w:val="00506076"/>
    <w:rsid w:val="00547A86"/>
    <w:rsid w:val="00596256"/>
    <w:rsid w:val="0060004C"/>
    <w:rsid w:val="00641D19"/>
    <w:rsid w:val="006578F2"/>
    <w:rsid w:val="006C766A"/>
    <w:rsid w:val="006D28BE"/>
    <w:rsid w:val="00725BA1"/>
    <w:rsid w:val="00761808"/>
    <w:rsid w:val="00762164"/>
    <w:rsid w:val="00763BE9"/>
    <w:rsid w:val="0076624C"/>
    <w:rsid w:val="0078251A"/>
    <w:rsid w:val="007A5F4D"/>
    <w:rsid w:val="007A6E37"/>
    <w:rsid w:val="007C528F"/>
    <w:rsid w:val="007D23E1"/>
    <w:rsid w:val="008208D8"/>
    <w:rsid w:val="008305E9"/>
    <w:rsid w:val="008333B1"/>
    <w:rsid w:val="00865C4A"/>
    <w:rsid w:val="008943B1"/>
    <w:rsid w:val="008C1FAA"/>
    <w:rsid w:val="008E0F3E"/>
    <w:rsid w:val="00932EB2"/>
    <w:rsid w:val="00935881"/>
    <w:rsid w:val="009606FD"/>
    <w:rsid w:val="009B7C93"/>
    <w:rsid w:val="00A220E0"/>
    <w:rsid w:val="00A26266"/>
    <w:rsid w:val="00A27062"/>
    <w:rsid w:val="00A54142"/>
    <w:rsid w:val="00B2655B"/>
    <w:rsid w:val="00B404ED"/>
    <w:rsid w:val="00B60817"/>
    <w:rsid w:val="00B75A56"/>
    <w:rsid w:val="00B75B9D"/>
    <w:rsid w:val="00B778BA"/>
    <w:rsid w:val="00B77C9F"/>
    <w:rsid w:val="00B81175"/>
    <w:rsid w:val="00B96826"/>
    <w:rsid w:val="00BA7798"/>
    <w:rsid w:val="00BD2392"/>
    <w:rsid w:val="00C07BB4"/>
    <w:rsid w:val="00C311E0"/>
    <w:rsid w:val="00C75228"/>
    <w:rsid w:val="00C906FC"/>
    <w:rsid w:val="00CA05E8"/>
    <w:rsid w:val="00CC0E46"/>
    <w:rsid w:val="00CC0F05"/>
    <w:rsid w:val="00D02B17"/>
    <w:rsid w:val="00D60A20"/>
    <w:rsid w:val="00DA50E7"/>
    <w:rsid w:val="00DD1356"/>
    <w:rsid w:val="00DF6082"/>
    <w:rsid w:val="00E12351"/>
    <w:rsid w:val="00E20BA6"/>
    <w:rsid w:val="00E53319"/>
    <w:rsid w:val="00E56004"/>
    <w:rsid w:val="00E615C0"/>
    <w:rsid w:val="00EC33B0"/>
    <w:rsid w:val="00F235CA"/>
    <w:rsid w:val="00F37EBF"/>
    <w:rsid w:val="00F53336"/>
    <w:rsid w:val="00F668DF"/>
    <w:rsid w:val="00F733AD"/>
    <w:rsid w:val="00F856F3"/>
    <w:rsid w:val="00FC6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B332"/>
  <w15:chartTrackingRefBased/>
  <w15:docId w15:val="{62C560F4-4CE7-478A-80BF-6FF37F4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82"/>
    <w:rPr>
      <w:lang w:val="en-GB"/>
    </w:rPr>
  </w:style>
  <w:style w:type="paragraph" w:styleId="Heading1">
    <w:name w:val="heading 1"/>
    <w:basedOn w:val="Normal"/>
    <w:next w:val="Normal"/>
    <w:link w:val="Heading1Char"/>
    <w:uiPriority w:val="9"/>
    <w:qFormat/>
    <w:rsid w:val="00761808"/>
    <w:pPr>
      <w:keepNext/>
      <w:keepLines/>
      <w:numPr>
        <w:numId w:val="2"/>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761808"/>
    <w:pPr>
      <w:keepNext/>
      <w:keepLines/>
      <w:numPr>
        <w:ilvl w:val="1"/>
        <w:numId w:val="1"/>
      </w:numPr>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08"/>
    <w:rPr>
      <w:rFonts w:asciiTheme="majorHAnsi" w:eastAsiaTheme="majorEastAsia" w:hAnsiTheme="majorHAnsi" w:cstheme="majorBidi"/>
      <w:sz w:val="28"/>
      <w:szCs w:val="32"/>
      <w:lang w:val="en-GB"/>
    </w:rPr>
  </w:style>
  <w:style w:type="character" w:customStyle="1" w:styleId="Heading2Char">
    <w:name w:val="Heading 2 Char"/>
    <w:basedOn w:val="DefaultParagraphFont"/>
    <w:link w:val="Heading2"/>
    <w:uiPriority w:val="9"/>
    <w:rsid w:val="00761808"/>
    <w:rPr>
      <w:rFonts w:asciiTheme="majorHAnsi" w:eastAsiaTheme="majorEastAsia" w:hAnsiTheme="majorHAnsi" w:cstheme="majorBidi"/>
      <w:sz w:val="26"/>
      <w:szCs w:val="26"/>
      <w:lang w:val="en-GB"/>
    </w:rPr>
  </w:style>
  <w:style w:type="paragraph" w:styleId="NoSpacing">
    <w:name w:val="No Spacing"/>
    <w:aliases w:val="Qualitative data block quote"/>
    <w:basedOn w:val="Normal"/>
    <w:uiPriority w:val="1"/>
    <w:qFormat/>
    <w:rsid w:val="00761808"/>
    <w:pPr>
      <w:spacing w:before="120" w:after="120" w:line="240" w:lineRule="auto"/>
      <w:ind w:left="567" w:right="567"/>
      <w:jc w:val="both"/>
    </w:pPr>
    <w:rPr>
      <w:rFonts w:ascii="Times New Roman" w:eastAsia="Times New Roman" w:hAnsi="Times New Roman" w:cstheme="minorHAnsi"/>
      <w:i/>
      <w:sz w:val="20"/>
      <w:szCs w:val="24"/>
      <w:lang w:eastAsia="en-GB"/>
    </w:rPr>
  </w:style>
  <w:style w:type="paragraph" w:styleId="Header">
    <w:name w:val="header"/>
    <w:basedOn w:val="Normal"/>
    <w:link w:val="HeaderChar"/>
    <w:uiPriority w:val="99"/>
    <w:unhideWhenUsed/>
    <w:rsid w:val="00333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326"/>
    <w:rPr>
      <w:lang w:val="en-GB"/>
    </w:rPr>
  </w:style>
  <w:style w:type="paragraph" w:styleId="Footer">
    <w:name w:val="footer"/>
    <w:basedOn w:val="Normal"/>
    <w:link w:val="FooterChar"/>
    <w:uiPriority w:val="99"/>
    <w:unhideWhenUsed/>
    <w:rsid w:val="00333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326"/>
    <w:rPr>
      <w:lang w:val="en-GB"/>
    </w:rPr>
  </w:style>
  <w:style w:type="paragraph" w:styleId="ListParagraph">
    <w:name w:val="List Paragraph"/>
    <w:basedOn w:val="Normal"/>
    <w:uiPriority w:val="34"/>
    <w:qFormat/>
    <w:rsid w:val="0078251A"/>
    <w:pPr>
      <w:ind w:left="720"/>
      <w:contextualSpacing/>
    </w:pPr>
  </w:style>
  <w:style w:type="table" w:styleId="TableGrid">
    <w:name w:val="Table Grid"/>
    <w:basedOn w:val="TableNormal"/>
    <w:uiPriority w:val="39"/>
    <w:rsid w:val="007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Kiczkowiak</dc:creator>
  <cp:keywords/>
  <dc:description/>
  <cp:lastModifiedBy>Marek Kiczkowiak</cp:lastModifiedBy>
  <cp:revision>9</cp:revision>
  <cp:lastPrinted>2020-04-14T12:18:00Z</cp:lastPrinted>
  <dcterms:created xsi:type="dcterms:W3CDTF">2021-07-15T11:03:00Z</dcterms:created>
  <dcterms:modified xsi:type="dcterms:W3CDTF">2021-07-15T11:07:00Z</dcterms:modified>
</cp:coreProperties>
</file>